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C8EF2"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7984A30A"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706FC19F" w14:textId="2A2D081B" w:rsidR="00A60B84" w:rsidRDefault="00492641" w:rsidP="00A60B84">
      <w:pPr>
        <w:tabs>
          <w:tab w:val="left" w:pos="180"/>
        </w:tabs>
        <w:spacing w:after="0"/>
        <w:jc w:val="center"/>
        <w:rPr>
          <w:bCs/>
          <w:sz w:val="24"/>
          <w:szCs w:val="26"/>
        </w:rPr>
      </w:pPr>
      <w:r>
        <w:rPr>
          <w:bCs/>
          <w:sz w:val="24"/>
          <w:szCs w:val="26"/>
        </w:rPr>
        <w:t xml:space="preserve">Wednesday, </w:t>
      </w:r>
      <w:r w:rsidR="00824BD6">
        <w:rPr>
          <w:bCs/>
          <w:sz w:val="24"/>
          <w:szCs w:val="26"/>
        </w:rPr>
        <w:t>August 27</w:t>
      </w:r>
      <w:r w:rsidR="00872523">
        <w:rPr>
          <w:bCs/>
          <w:sz w:val="24"/>
          <w:szCs w:val="26"/>
        </w:rPr>
        <w:t>, 2014</w:t>
      </w:r>
    </w:p>
    <w:p w14:paraId="0A63EEDF"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36CF8919"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52CB64BD" w14:textId="77777777" w:rsidR="0042514F" w:rsidRPr="00FF53E3" w:rsidRDefault="0042514F" w:rsidP="002D6F4A">
      <w:pPr>
        <w:spacing w:after="0" w:line="240" w:lineRule="auto"/>
        <w:rPr>
          <w:b/>
          <w:bCs/>
          <w:sz w:val="10"/>
          <w:szCs w:val="10"/>
        </w:rPr>
      </w:pPr>
    </w:p>
    <w:p w14:paraId="5FE48CA3" w14:textId="77777777" w:rsidR="00444E1D" w:rsidRPr="00DC0D9F" w:rsidRDefault="00444E1D" w:rsidP="0042514F">
      <w:pPr>
        <w:spacing w:after="0" w:line="240" w:lineRule="auto"/>
        <w:jc w:val="center"/>
        <w:rPr>
          <w:b/>
          <w:bCs/>
          <w:szCs w:val="26"/>
        </w:rPr>
      </w:pPr>
      <w:r w:rsidRPr="00DC0D9F">
        <w:rPr>
          <w:b/>
          <w:bCs/>
          <w:szCs w:val="26"/>
        </w:rPr>
        <w:t>Guiding Question:</w:t>
      </w:r>
    </w:p>
    <w:p w14:paraId="5DF42B38"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7B2AF3A8" w14:textId="77777777" w:rsidR="002E6A14" w:rsidRPr="00FF53E3" w:rsidRDefault="002E6A14" w:rsidP="0074380A">
      <w:pPr>
        <w:spacing w:after="0" w:line="240" w:lineRule="auto"/>
        <w:jc w:val="center"/>
        <w:rPr>
          <w:bCs/>
          <w:sz w:val="10"/>
          <w:szCs w:val="10"/>
        </w:rPr>
      </w:pPr>
    </w:p>
    <w:p w14:paraId="39D27EF3" w14:textId="77777777" w:rsidR="0042514F" w:rsidRPr="000C0D20" w:rsidRDefault="00444E1D" w:rsidP="0042514F">
      <w:pPr>
        <w:spacing w:after="0"/>
        <w:rPr>
          <w:b/>
          <w:bCs/>
        </w:rPr>
      </w:pPr>
      <w:r w:rsidRPr="000C0D20">
        <w:rPr>
          <w:b/>
          <w:bCs/>
        </w:rPr>
        <w:t>Long term target</w:t>
      </w:r>
      <w:r w:rsidR="00CC6320" w:rsidRPr="000C0D20">
        <w:rPr>
          <w:b/>
          <w:bCs/>
        </w:rPr>
        <w:t>s</w:t>
      </w:r>
      <w:r w:rsidRPr="000C0D20">
        <w:rPr>
          <w:b/>
          <w:bCs/>
        </w:rPr>
        <w:t>:</w:t>
      </w:r>
    </w:p>
    <w:p w14:paraId="5B5D0120" w14:textId="77777777" w:rsidR="0042514F" w:rsidRPr="000C0D20" w:rsidRDefault="00CC6320" w:rsidP="00CC6320">
      <w:pPr>
        <w:autoSpaceDE w:val="0"/>
        <w:autoSpaceDN w:val="0"/>
        <w:adjustRightInd w:val="0"/>
        <w:spacing w:after="0" w:line="240" w:lineRule="auto"/>
        <w:rPr>
          <w:rFonts w:asciiTheme="minorHAnsi" w:hAnsiTheme="minorHAnsi" w:cs="BookAntiqua"/>
        </w:rPr>
      </w:pPr>
      <w:r w:rsidRPr="000C0D20">
        <w:rPr>
          <w:rFonts w:asciiTheme="minorHAnsi" w:hAnsiTheme="minorHAnsi" w:cs="BookAntiqua-Bold"/>
          <w:b/>
          <w:bCs/>
          <w:i/>
        </w:rPr>
        <w:t>Enhance Student Wellness</w:t>
      </w:r>
      <w:r w:rsidRPr="000C0D20">
        <w:rPr>
          <w:rFonts w:asciiTheme="minorHAnsi" w:hAnsiTheme="minorHAnsi" w:cs="BookAntiqua-Bold"/>
          <w:b/>
          <w:bCs/>
        </w:rPr>
        <w:t xml:space="preserve"> </w:t>
      </w:r>
      <w:r w:rsidRPr="000C0D20">
        <w:rPr>
          <w:rFonts w:asciiTheme="minorHAnsi" w:hAnsiTheme="minorHAnsi" w:cs="BookAntiqua"/>
        </w:rPr>
        <w:t>– work with students, staff, parents and community members to identify and implement strategies that will significantly improve the physical and mental health of students. Work on both policy and curricular recommendations in the following subcategories:</w:t>
      </w:r>
    </w:p>
    <w:p w14:paraId="1A010218"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Nutrition</w:t>
      </w:r>
    </w:p>
    <w:p w14:paraId="33BA018D"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Physical Activity</w:t>
      </w:r>
    </w:p>
    <w:p w14:paraId="01DA45DC"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School Health</w:t>
      </w:r>
    </w:p>
    <w:p w14:paraId="2DB6AEE9" w14:textId="77777777" w:rsidR="00CC6320" w:rsidRPr="000C0D20" w:rsidRDefault="00CC6320" w:rsidP="00872523">
      <w:pPr>
        <w:pStyle w:val="ListParagraph"/>
        <w:numPr>
          <w:ilvl w:val="0"/>
          <w:numId w:val="1"/>
        </w:numPr>
        <w:autoSpaceDE w:val="0"/>
        <w:autoSpaceDN w:val="0"/>
        <w:adjustRightInd w:val="0"/>
        <w:spacing w:after="0" w:line="240" w:lineRule="auto"/>
        <w:rPr>
          <w:rFonts w:asciiTheme="minorHAnsi" w:hAnsiTheme="minorHAnsi" w:cs="BookAntiqua"/>
        </w:rPr>
      </w:pPr>
      <w:r w:rsidRPr="000C0D20">
        <w:rPr>
          <w:rFonts w:asciiTheme="minorHAnsi" w:hAnsiTheme="minorHAnsi" w:cs="BookAntiqua"/>
        </w:rPr>
        <w:t xml:space="preserve">Mental </w:t>
      </w:r>
      <w:r w:rsidR="00CE02B0" w:rsidRPr="000C0D20">
        <w:rPr>
          <w:rFonts w:asciiTheme="minorHAnsi" w:hAnsiTheme="minorHAnsi" w:cs="BookAntiqua"/>
        </w:rPr>
        <w:t>Wellness</w:t>
      </w:r>
      <w:r w:rsidRPr="000C0D20">
        <w:rPr>
          <w:rFonts w:asciiTheme="minorHAnsi" w:hAnsiTheme="minorHAnsi" w:cs="BookAntiqua"/>
        </w:rPr>
        <w:t>/Substance Abuse Prevention</w:t>
      </w:r>
    </w:p>
    <w:p w14:paraId="5460FE02" w14:textId="77777777" w:rsidR="00CC6320" w:rsidRPr="000C0D20" w:rsidRDefault="00CC6320" w:rsidP="00CC6320">
      <w:pPr>
        <w:spacing w:after="0"/>
        <w:rPr>
          <w:b/>
          <w:bCs/>
        </w:rPr>
      </w:pPr>
    </w:p>
    <w:p w14:paraId="27FD69A5" w14:textId="77777777" w:rsidR="00444E1D" w:rsidRDefault="00444E1D" w:rsidP="0042514F">
      <w:pPr>
        <w:spacing w:after="0"/>
        <w:rPr>
          <w:b/>
          <w:bCs/>
        </w:rPr>
      </w:pPr>
      <w:r w:rsidRPr="000C0D20">
        <w:rPr>
          <w:b/>
          <w:bCs/>
        </w:rPr>
        <w:t>Short term targets:</w:t>
      </w:r>
    </w:p>
    <w:p w14:paraId="3FCAAD64" w14:textId="77777777" w:rsidR="002735A2" w:rsidRDefault="00872523" w:rsidP="00872523">
      <w:pPr>
        <w:numPr>
          <w:ilvl w:val="0"/>
          <w:numId w:val="3"/>
        </w:numPr>
        <w:spacing w:after="0" w:line="240" w:lineRule="auto"/>
        <w:rPr>
          <w:rFonts w:eastAsia="Times New Roman"/>
          <w:color w:val="000000"/>
          <w:sz w:val="21"/>
          <w:szCs w:val="21"/>
        </w:rPr>
      </w:pPr>
      <w:r>
        <w:rPr>
          <w:rFonts w:eastAsia="Times New Roman"/>
          <w:color w:val="000000"/>
          <w:sz w:val="21"/>
          <w:szCs w:val="21"/>
        </w:rPr>
        <w:t>Reports from each team (Physical Activity, Nutrition, Behavioral Health, Personal Health) including:</w:t>
      </w:r>
    </w:p>
    <w:p w14:paraId="5D6AB5FC"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Long-term goal</w:t>
      </w:r>
    </w:p>
    <w:p w14:paraId="61D46A86"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Short-term action plan</w:t>
      </w:r>
    </w:p>
    <w:p w14:paraId="2D0778B0"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Time line</w:t>
      </w:r>
    </w:p>
    <w:p w14:paraId="12ADC1E5" w14:textId="77777777" w:rsidR="00872523" w:rsidRDefault="00872523" w:rsidP="00872523">
      <w:pPr>
        <w:numPr>
          <w:ilvl w:val="1"/>
          <w:numId w:val="5"/>
        </w:numPr>
        <w:spacing w:after="0" w:line="240" w:lineRule="auto"/>
        <w:rPr>
          <w:rFonts w:eastAsia="Times New Roman"/>
          <w:color w:val="000000"/>
          <w:sz w:val="21"/>
          <w:szCs w:val="21"/>
        </w:rPr>
      </w:pPr>
      <w:r>
        <w:rPr>
          <w:rFonts w:eastAsia="Times New Roman"/>
          <w:color w:val="000000"/>
          <w:sz w:val="21"/>
          <w:szCs w:val="21"/>
        </w:rPr>
        <w:t>Point person</w:t>
      </w:r>
    </w:p>
    <w:p w14:paraId="61E92819" w14:textId="41E12996" w:rsidR="00824BD6" w:rsidRPr="00824BD6" w:rsidRDefault="00872523" w:rsidP="00824BD6">
      <w:pPr>
        <w:pStyle w:val="ListParagraph"/>
        <w:numPr>
          <w:ilvl w:val="0"/>
          <w:numId w:val="3"/>
        </w:numPr>
        <w:spacing w:after="0" w:line="240" w:lineRule="auto"/>
        <w:rPr>
          <w:rFonts w:eastAsia="Times New Roman"/>
          <w:color w:val="000000"/>
          <w:sz w:val="21"/>
          <w:szCs w:val="21"/>
        </w:rPr>
      </w:pPr>
      <w:r w:rsidRPr="00824BD6">
        <w:rPr>
          <w:rFonts w:eastAsia="Times New Roman"/>
          <w:color w:val="000000"/>
          <w:sz w:val="21"/>
          <w:szCs w:val="21"/>
        </w:rPr>
        <w:t>Feedback and discussion on each report from all committee members</w:t>
      </w:r>
    </w:p>
    <w:p w14:paraId="5B959424" w14:textId="77777777" w:rsidR="00824BD6" w:rsidRDefault="00824BD6" w:rsidP="00824BD6">
      <w:pPr>
        <w:pStyle w:val="ColorfulList-Accent11"/>
        <w:spacing w:after="0"/>
        <w:ind w:left="360"/>
        <w:jc w:val="center"/>
        <w:rPr>
          <w:b/>
          <w:bCs/>
        </w:rPr>
      </w:pPr>
    </w:p>
    <w:p w14:paraId="68577C4C" w14:textId="146107CA" w:rsidR="00872523" w:rsidRPr="00824BD6" w:rsidRDefault="00824BD6" w:rsidP="00824BD6">
      <w:pPr>
        <w:pStyle w:val="ColorfulList-Accent11"/>
        <w:spacing w:after="0"/>
        <w:ind w:left="360"/>
        <w:jc w:val="center"/>
        <w:rPr>
          <w:b/>
          <w:bCs/>
        </w:rPr>
      </w:pPr>
      <w:r w:rsidRPr="000C0D20">
        <w:rPr>
          <w:b/>
          <w:bCs/>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824BD6" w:rsidRPr="000C0D20" w14:paraId="66DD871F" w14:textId="77777777" w:rsidTr="00743193">
        <w:tc>
          <w:tcPr>
            <w:tcW w:w="1440" w:type="dxa"/>
          </w:tcPr>
          <w:p w14:paraId="3FB90E41" w14:textId="77777777" w:rsidR="00824BD6" w:rsidRPr="000C0D20" w:rsidRDefault="00824BD6" w:rsidP="00824BD6">
            <w:pPr>
              <w:pStyle w:val="ColorfulList-Accent11"/>
              <w:spacing w:after="0"/>
              <w:ind w:left="0"/>
              <w:jc w:val="both"/>
              <w:rPr>
                <w:b/>
                <w:bCs/>
              </w:rPr>
            </w:pPr>
            <w:r>
              <w:rPr>
                <w:b/>
                <w:bCs/>
              </w:rPr>
              <w:t>3:30-3:35</w:t>
            </w:r>
          </w:p>
        </w:tc>
        <w:tc>
          <w:tcPr>
            <w:tcW w:w="8550" w:type="dxa"/>
          </w:tcPr>
          <w:p w14:paraId="3964B0C0" w14:textId="77777777" w:rsidR="00824BD6" w:rsidRPr="000C0D20" w:rsidRDefault="00824BD6" w:rsidP="00824BD6">
            <w:pPr>
              <w:spacing w:after="0" w:line="240" w:lineRule="auto"/>
              <w:rPr>
                <w:color w:val="000000"/>
              </w:rPr>
            </w:pPr>
            <w:r w:rsidRPr="000C0D20">
              <w:t>Welcome, review agenda, introductions</w:t>
            </w:r>
            <w:r>
              <w:t xml:space="preserve"> (Heather)</w:t>
            </w:r>
          </w:p>
        </w:tc>
      </w:tr>
      <w:tr w:rsidR="00824BD6" w:rsidRPr="000C0D20" w14:paraId="5F51E218" w14:textId="77777777" w:rsidTr="00824BD6">
        <w:trPr>
          <w:trHeight w:val="294"/>
        </w:trPr>
        <w:tc>
          <w:tcPr>
            <w:tcW w:w="1440" w:type="dxa"/>
          </w:tcPr>
          <w:p w14:paraId="28FB1CF9" w14:textId="4F33E1AF" w:rsidR="00824BD6" w:rsidRPr="000C0D20" w:rsidRDefault="00824BD6" w:rsidP="00743193">
            <w:pPr>
              <w:pStyle w:val="ColorfulList-Accent11"/>
              <w:spacing w:after="0"/>
              <w:ind w:left="0"/>
              <w:jc w:val="both"/>
              <w:rPr>
                <w:b/>
                <w:bCs/>
              </w:rPr>
            </w:pPr>
            <w:r>
              <w:rPr>
                <w:b/>
                <w:bCs/>
              </w:rPr>
              <w:t>3:35-3:45</w:t>
            </w:r>
          </w:p>
        </w:tc>
        <w:tc>
          <w:tcPr>
            <w:tcW w:w="8550" w:type="dxa"/>
          </w:tcPr>
          <w:p w14:paraId="44933B2C" w14:textId="635BAE20" w:rsidR="00824BD6" w:rsidRDefault="00824BD6" w:rsidP="00743193">
            <w:pPr>
              <w:spacing w:before="100" w:beforeAutospacing="1" w:after="100" w:afterAutospacing="1" w:line="240" w:lineRule="auto"/>
              <w:rPr>
                <w:rFonts w:eastAsia="Times New Roman"/>
                <w:color w:val="000000"/>
                <w:sz w:val="21"/>
                <w:szCs w:val="21"/>
              </w:rPr>
            </w:pPr>
            <w:r>
              <w:rPr>
                <w:rFonts w:eastAsia="Times New Roman"/>
                <w:color w:val="000000"/>
                <w:sz w:val="21"/>
                <w:szCs w:val="21"/>
              </w:rPr>
              <w:t>New leadership for GMM Student Wellness team</w:t>
            </w:r>
          </w:p>
        </w:tc>
      </w:tr>
      <w:tr w:rsidR="00824BD6" w:rsidRPr="000C0D20" w14:paraId="147A6F08" w14:textId="77777777" w:rsidTr="00743193">
        <w:trPr>
          <w:trHeight w:val="2862"/>
        </w:trPr>
        <w:tc>
          <w:tcPr>
            <w:tcW w:w="1440" w:type="dxa"/>
          </w:tcPr>
          <w:p w14:paraId="28F2C018" w14:textId="1EECB073" w:rsidR="00824BD6" w:rsidRDefault="00824BD6" w:rsidP="00743193">
            <w:pPr>
              <w:pStyle w:val="ColorfulList-Accent11"/>
              <w:spacing w:after="0"/>
              <w:ind w:left="0"/>
              <w:jc w:val="both"/>
              <w:rPr>
                <w:b/>
                <w:bCs/>
              </w:rPr>
            </w:pPr>
            <w:r>
              <w:rPr>
                <w:b/>
                <w:bCs/>
              </w:rPr>
              <w:t>3:45-4:00</w:t>
            </w:r>
          </w:p>
          <w:p w14:paraId="03C0309D" w14:textId="77777777" w:rsidR="00824BD6" w:rsidRDefault="00824BD6" w:rsidP="00743193">
            <w:pPr>
              <w:pStyle w:val="ColorfulList-Accent11"/>
              <w:spacing w:after="0"/>
              <w:ind w:left="0"/>
              <w:jc w:val="both"/>
              <w:rPr>
                <w:b/>
                <w:bCs/>
              </w:rPr>
            </w:pPr>
          </w:p>
          <w:p w14:paraId="7F15ACFB" w14:textId="77777777" w:rsidR="00824BD6" w:rsidRDefault="00824BD6" w:rsidP="00743193">
            <w:pPr>
              <w:pStyle w:val="ColorfulList-Accent11"/>
              <w:spacing w:after="0"/>
              <w:ind w:left="0"/>
              <w:jc w:val="both"/>
              <w:rPr>
                <w:b/>
                <w:bCs/>
              </w:rPr>
            </w:pPr>
          </w:p>
          <w:p w14:paraId="7D9A10FE" w14:textId="77777777" w:rsidR="00824BD6" w:rsidRDefault="00824BD6" w:rsidP="00743193">
            <w:pPr>
              <w:pStyle w:val="ColorfulList-Accent11"/>
              <w:spacing w:after="0"/>
              <w:ind w:left="0"/>
              <w:jc w:val="both"/>
              <w:rPr>
                <w:b/>
                <w:bCs/>
              </w:rPr>
            </w:pPr>
          </w:p>
          <w:p w14:paraId="1A8ACB33" w14:textId="77777777" w:rsidR="00824BD6" w:rsidRDefault="00824BD6" w:rsidP="00743193">
            <w:pPr>
              <w:pStyle w:val="ColorfulList-Accent11"/>
              <w:spacing w:after="0"/>
              <w:ind w:left="0"/>
              <w:jc w:val="both"/>
              <w:rPr>
                <w:b/>
                <w:bCs/>
              </w:rPr>
            </w:pPr>
          </w:p>
          <w:p w14:paraId="59A21ECB" w14:textId="77777777" w:rsidR="00824BD6" w:rsidRDefault="00824BD6" w:rsidP="00743193">
            <w:pPr>
              <w:pStyle w:val="ColorfulList-Accent11"/>
              <w:spacing w:after="0"/>
              <w:ind w:left="0"/>
              <w:jc w:val="both"/>
              <w:rPr>
                <w:b/>
                <w:bCs/>
              </w:rPr>
            </w:pPr>
          </w:p>
          <w:p w14:paraId="3B844596" w14:textId="3A4003B9" w:rsidR="00824BD6" w:rsidRPr="000C0D20" w:rsidRDefault="00824BD6" w:rsidP="00743193">
            <w:pPr>
              <w:pStyle w:val="ColorfulList-Accent11"/>
              <w:spacing w:after="0"/>
              <w:ind w:left="0"/>
              <w:jc w:val="both"/>
              <w:rPr>
                <w:b/>
                <w:bCs/>
              </w:rPr>
            </w:pPr>
          </w:p>
        </w:tc>
        <w:tc>
          <w:tcPr>
            <w:tcW w:w="8550" w:type="dxa"/>
          </w:tcPr>
          <w:p w14:paraId="5C6E5E49" w14:textId="77777777" w:rsidR="00824BD6" w:rsidRDefault="00824BD6" w:rsidP="00743193">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Personal Health Team (Linda S)</w:t>
            </w:r>
          </w:p>
          <w:p w14:paraId="11240BB6" w14:textId="77777777" w:rsidR="00824BD6" w:rsidRDefault="00824BD6" w:rsidP="00743193">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2EE1FBE4" w14:textId="18CA772B" w:rsidR="00824BD6" w:rsidRPr="00743193" w:rsidRDefault="00824BD6" w:rsidP="00743193">
            <w:pPr>
              <w:pStyle w:val="ListParagraph"/>
              <w:numPr>
                <w:ilvl w:val="0"/>
                <w:numId w:val="4"/>
              </w:numPr>
              <w:spacing w:before="100" w:beforeAutospacing="1" w:after="100" w:afterAutospacing="1" w:line="240" w:lineRule="auto"/>
              <w:rPr>
                <w:rFonts w:eastAsia="Times New Roman"/>
                <w:color w:val="000000"/>
                <w:sz w:val="21"/>
                <w:szCs w:val="21"/>
              </w:rPr>
            </w:pPr>
            <w:r w:rsidRPr="00743193">
              <w:rPr>
                <w:rFonts w:eastAsia="Times New Roman"/>
                <w:color w:val="000000"/>
                <w:sz w:val="21"/>
                <w:szCs w:val="21"/>
              </w:rPr>
              <w:t>Short-term action plan</w:t>
            </w:r>
          </w:p>
          <w:p w14:paraId="2E892B34" w14:textId="77777777" w:rsidR="00824BD6" w:rsidRDefault="00824BD6" w:rsidP="00743193">
            <w:pPr>
              <w:pStyle w:val="ListParagraph"/>
              <w:numPr>
                <w:ilvl w:val="0"/>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5F4B2768" w14:textId="77777777" w:rsidR="00824BD6" w:rsidRPr="00872523" w:rsidRDefault="00824BD6" w:rsidP="00743193">
            <w:pPr>
              <w:pStyle w:val="ListParagraph"/>
              <w:numPr>
                <w:ilvl w:val="0"/>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188C63CD" w14:textId="77777777" w:rsidR="00824BD6" w:rsidRDefault="00824BD6" w:rsidP="00743193">
            <w:pPr>
              <w:spacing w:after="0"/>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Personal Health</w:t>
            </w:r>
            <w:r w:rsidRPr="00872523">
              <w:rPr>
                <w:rFonts w:eastAsia="Times New Roman"/>
                <w:color w:val="000000"/>
                <w:sz w:val="21"/>
                <w:szCs w:val="21"/>
              </w:rPr>
              <w:t xml:space="preserve"> team report</w:t>
            </w:r>
          </w:p>
          <w:p w14:paraId="61339F7D" w14:textId="10EA7093" w:rsidR="00743193" w:rsidRPr="00743193" w:rsidRDefault="00743193" w:rsidP="00743193">
            <w:pPr>
              <w:spacing w:after="0"/>
              <w:rPr>
                <w:color w:val="FF0000"/>
              </w:rPr>
            </w:pPr>
            <w:r>
              <w:rPr>
                <w:rFonts w:eastAsia="Times New Roman"/>
                <w:color w:val="FF0000"/>
                <w:sz w:val="21"/>
                <w:szCs w:val="21"/>
              </w:rPr>
              <w:t xml:space="preserve">Focus on anaphylaxis management and prevention. Two committees will continue this work into the 2014-2015 school year. Stock epinephrine policies and practices in place; multiple anaphylaxis trainings have occurred and will become annual – administrators, noon duties, food service staff, 12 of 18 building staffs, etc. Stock </w:t>
            </w:r>
            <w:proofErr w:type="spellStart"/>
            <w:r>
              <w:rPr>
                <w:rFonts w:eastAsia="Times New Roman"/>
                <w:color w:val="FF0000"/>
                <w:sz w:val="21"/>
                <w:szCs w:val="21"/>
              </w:rPr>
              <w:t>epi</w:t>
            </w:r>
            <w:proofErr w:type="spellEnd"/>
            <w:r>
              <w:rPr>
                <w:rFonts w:eastAsia="Times New Roman"/>
                <w:color w:val="FF0000"/>
                <w:sz w:val="21"/>
                <w:szCs w:val="21"/>
              </w:rPr>
              <w:t xml:space="preserve"> is now physically in every school. Continue to work on administrative procedures around stock </w:t>
            </w:r>
            <w:proofErr w:type="spellStart"/>
            <w:r>
              <w:rPr>
                <w:rFonts w:eastAsia="Times New Roman"/>
                <w:color w:val="FF0000"/>
                <w:sz w:val="21"/>
                <w:szCs w:val="21"/>
              </w:rPr>
              <w:t>epi</w:t>
            </w:r>
            <w:proofErr w:type="spellEnd"/>
            <w:r>
              <w:rPr>
                <w:rFonts w:eastAsia="Times New Roman"/>
                <w:color w:val="FF0000"/>
                <w:sz w:val="21"/>
                <w:szCs w:val="21"/>
              </w:rPr>
              <w:t xml:space="preserve"> and anaphylaxis management/training/ communication. Education at MEA: allergies and diabetes. Will create an anaphylaxis handbook.</w:t>
            </w:r>
          </w:p>
        </w:tc>
      </w:tr>
      <w:tr w:rsidR="00824BD6" w:rsidRPr="000C0D20" w14:paraId="10CDC578" w14:textId="77777777" w:rsidTr="006561A1">
        <w:trPr>
          <w:trHeight w:val="3680"/>
        </w:trPr>
        <w:tc>
          <w:tcPr>
            <w:tcW w:w="1440" w:type="dxa"/>
          </w:tcPr>
          <w:p w14:paraId="35F72E96" w14:textId="2017919B" w:rsidR="00824BD6" w:rsidRDefault="00824BD6" w:rsidP="00824BD6">
            <w:pPr>
              <w:pStyle w:val="ColorfulList-Accent11"/>
              <w:spacing w:after="0"/>
              <w:ind w:left="0"/>
              <w:jc w:val="both"/>
              <w:rPr>
                <w:b/>
                <w:bCs/>
              </w:rPr>
            </w:pPr>
            <w:r>
              <w:rPr>
                <w:b/>
                <w:bCs/>
              </w:rPr>
              <w:lastRenderedPageBreak/>
              <w:t>4:00-4:15</w:t>
            </w:r>
          </w:p>
          <w:p w14:paraId="66C2FC51" w14:textId="77777777" w:rsidR="00824BD6" w:rsidRDefault="00824BD6" w:rsidP="00824BD6">
            <w:pPr>
              <w:pStyle w:val="ColorfulList-Accent11"/>
              <w:spacing w:after="0"/>
              <w:ind w:left="0"/>
              <w:jc w:val="both"/>
              <w:rPr>
                <w:b/>
                <w:bCs/>
              </w:rPr>
            </w:pPr>
          </w:p>
          <w:p w14:paraId="6156A8BC" w14:textId="77777777" w:rsidR="00824BD6" w:rsidRDefault="00824BD6" w:rsidP="00824BD6">
            <w:pPr>
              <w:pStyle w:val="ColorfulList-Accent11"/>
              <w:spacing w:after="0"/>
              <w:ind w:left="0"/>
              <w:jc w:val="both"/>
              <w:rPr>
                <w:b/>
                <w:bCs/>
              </w:rPr>
            </w:pPr>
          </w:p>
          <w:p w14:paraId="5494110F" w14:textId="77777777" w:rsidR="00824BD6" w:rsidRDefault="00824BD6" w:rsidP="00824BD6">
            <w:pPr>
              <w:pStyle w:val="ColorfulList-Accent11"/>
              <w:spacing w:after="0"/>
              <w:ind w:left="0"/>
              <w:jc w:val="both"/>
              <w:rPr>
                <w:b/>
                <w:bCs/>
              </w:rPr>
            </w:pPr>
          </w:p>
          <w:p w14:paraId="4F5F4158" w14:textId="77777777" w:rsidR="00824BD6" w:rsidRDefault="00824BD6" w:rsidP="00824BD6">
            <w:pPr>
              <w:pStyle w:val="ColorfulList-Accent11"/>
              <w:spacing w:after="0"/>
              <w:ind w:left="0"/>
              <w:jc w:val="both"/>
              <w:rPr>
                <w:b/>
                <w:bCs/>
              </w:rPr>
            </w:pPr>
          </w:p>
          <w:p w14:paraId="145A9F18" w14:textId="77777777" w:rsidR="00824BD6" w:rsidRDefault="00824BD6" w:rsidP="00824BD6">
            <w:pPr>
              <w:pStyle w:val="ColorfulList-Accent11"/>
              <w:spacing w:after="0"/>
              <w:ind w:left="0"/>
              <w:jc w:val="both"/>
              <w:rPr>
                <w:b/>
                <w:bCs/>
              </w:rPr>
            </w:pPr>
          </w:p>
          <w:p w14:paraId="73961230" w14:textId="07076C61" w:rsidR="00824BD6" w:rsidRPr="000C0D20" w:rsidRDefault="00824BD6" w:rsidP="00824BD6">
            <w:pPr>
              <w:pStyle w:val="ColorfulList-Accent11"/>
              <w:spacing w:after="0"/>
              <w:ind w:left="0"/>
              <w:jc w:val="both"/>
              <w:rPr>
                <w:b/>
                <w:bCs/>
              </w:rPr>
            </w:pPr>
          </w:p>
        </w:tc>
        <w:tc>
          <w:tcPr>
            <w:tcW w:w="8550" w:type="dxa"/>
          </w:tcPr>
          <w:p w14:paraId="5F44BDA9"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Behavioral Health Team (Carol E)</w:t>
            </w:r>
          </w:p>
          <w:p w14:paraId="6B2CF0E8" w14:textId="77777777" w:rsidR="00824BD6" w:rsidRDefault="00824BD6" w:rsidP="00824BD6">
            <w:pPr>
              <w:pStyle w:val="ListParagraph"/>
              <w:numPr>
                <w:ilvl w:val="1"/>
                <w:numId w:val="7"/>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3622DF6E" w14:textId="77777777" w:rsidR="00824BD6"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72E24F35" w14:textId="77777777" w:rsidR="00824BD6"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6F0592B2" w14:textId="77777777" w:rsidR="00824BD6" w:rsidRPr="00872523" w:rsidRDefault="00824BD6" w:rsidP="00824BD6">
            <w:pPr>
              <w:pStyle w:val="ListParagraph"/>
              <w:numPr>
                <w:ilvl w:val="1"/>
                <w:numId w:val="4"/>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0CED6D21" w14:textId="77777777" w:rsidR="00824BD6" w:rsidRDefault="00824BD6" w:rsidP="00824BD6">
            <w:pPr>
              <w:spacing w:after="0"/>
            </w:pPr>
            <w:r w:rsidRPr="00872523">
              <w:rPr>
                <w:rFonts w:eastAsia="Times New Roman"/>
                <w:color w:val="000000"/>
                <w:sz w:val="21"/>
                <w:szCs w:val="21"/>
              </w:rPr>
              <w:t xml:space="preserve">Feedback and discussion on </w:t>
            </w:r>
            <w:r>
              <w:rPr>
                <w:rFonts w:eastAsia="Times New Roman"/>
                <w:color w:val="000000"/>
                <w:sz w:val="21"/>
                <w:szCs w:val="21"/>
              </w:rPr>
              <w:t>Behavioral Health</w:t>
            </w:r>
            <w:r w:rsidRPr="00872523">
              <w:rPr>
                <w:rFonts w:eastAsia="Times New Roman"/>
                <w:color w:val="000000"/>
                <w:sz w:val="21"/>
                <w:szCs w:val="21"/>
              </w:rPr>
              <w:t xml:space="preserve"> team report</w:t>
            </w:r>
            <w:r w:rsidRPr="000C0D20">
              <w:t xml:space="preserve"> </w:t>
            </w:r>
          </w:p>
          <w:p w14:paraId="43D9ACFA" w14:textId="183526D6" w:rsidR="00743193" w:rsidRPr="00743193" w:rsidRDefault="00805344" w:rsidP="00824BD6">
            <w:pPr>
              <w:spacing w:after="0"/>
              <w:rPr>
                <w:color w:val="FF0000"/>
              </w:rPr>
            </w:pPr>
            <w:r>
              <w:rPr>
                <w:color w:val="FF0000"/>
              </w:rPr>
              <w:t>Many long-term goals (currently over six of them</w:t>
            </w:r>
            <w:proofErr w:type="gramStart"/>
            <w:r>
              <w:rPr>
                <w:color w:val="FF0000"/>
              </w:rPr>
              <w:t>),</w:t>
            </w:r>
            <w:proofErr w:type="gramEnd"/>
            <w:r>
              <w:rPr>
                <w:color w:val="FF0000"/>
              </w:rPr>
              <w:t xml:space="preserve"> need to narrow down long-term goals to fewer (1-3?). Thinking from a bigger picture process, what is the portal and system to provide services to students in </w:t>
            </w:r>
            <w:proofErr w:type="gramStart"/>
            <w:r>
              <w:rPr>
                <w:color w:val="FF0000"/>
              </w:rPr>
              <w:t>MCPS.</w:t>
            </w:r>
            <w:proofErr w:type="gramEnd"/>
            <w:r>
              <w:rPr>
                <w:color w:val="FF0000"/>
              </w:rPr>
              <w:t xml:space="preserve"> Application process? </w:t>
            </w:r>
            <w:r w:rsidR="002C72BA">
              <w:rPr>
                <w:color w:val="FF0000"/>
              </w:rPr>
              <w:t>Work to create a systematic process for providing education and educational resources</w:t>
            </w:r>
            <w:r w:rsidR="006561A1">
              <w:rPr>
                <w:color w:val="FF0000"/>
              </w:rPr>
              <w:t xml:space="preserve">. </w:t>
            </w:r>
            <w:r w:rsidR="002E353E">
              <w:rPr>
                <w:color w:val="FF0000"/>
              </w:rPr>
              <w:t>Web-based.</w:t>
            </w:r>
          </w:p>
        </w:tc>
      </w:tr>
      <w:tr w:rsidR="00824BD6" w:rsidRPr="000C0D20" w14:paraId="57323FCC" w14:textId="77777777" w:rsidTr="008F45B8">
        <w:trPr>
          <w:trHeight w:val="3959"/>
        </w:trPr>
        <w:tc>
          <w:tcPr>
            <w:tcW w:w="1440" w:type="dxa"/>
          </w:tcPr>
          <w:p w14:paraId="6E1F98C9" w14:textId="5C16ACB2" w:rsidR="00824BD6" w:rsidRDefault="00824BD6" w:rsidP="00824BD6">
            <w:pPr>
              <w:pStyle w:val="ColorfulList-Accent11"/>
              <w:spacing w:after="0"/>
              <w:ind w:left="0"/>
              <w:jc w:val="both"/>
              <w:rPr>
                <w:b/>
                <w:bCs/>
              </w:rPr>
            </w:pPr>
            <w:r>
              <w:rPr>
                <w:b/>
                <w:bCs/>
              </w:rPr>
              <w:t>4:15-4:30</w:t>
            </w:r>
          </w:p>
          <w:p w14:paraId="4D355679" w14:textId="77777777" w:rsidR="00824BD6" w:rsidRDefault="00824BD6" w:rsidP="00824BD6">
            <w:pPr>
              <w:pStyle w:val="ColorfulList-Accent11"/>
              <w:spacing w:after="0"/>
              <w:ind w:left="0"/>
              <w:jc w:val="both"/>
              <w:rPr>
                <w:b/>
                <w:bCs/>
              </w:rPr>
            </w:pPr>
          </w:p>
          <w:p w14:paraId="124338C0" w14:textId="77777777" w:rsidR="00824BD6" w:rsidRDefault="00824BD6" w:rsidP="00824BD6">
            <w:pPr>
              <w:pStyle w:val="ColorfulList-Accent11"/>
              <w:spacing w:after="0"/>
              <w:ind w:left="0"/>
              <w:jc w:val="both"/>
              <w:rPr>
                <w:b/>
                <w:bCs/>
              </w:rPr>
            </w:pPr>
          </w:p>
          <w:p w14:paraId="37E4DA98" w14:textId="77777777" w:rsidR="00824BD6" w:rsidRDefault="00824BD6" w:rsidP="00824BD6">
            <w:pPr>
              <w:pStyle w:val="ColorfulList-Accent11"/>
              <w:spacing w:after="0"/>
              <w:ind w:left="0"/>
              <w:jc w:val="both"/>
              <w:rPr>
                <w:b/>
                <w:bCs/>
              </w:rPr>
            </w:pPr>
          </w:p>
          <w:p w14:paraId="61A2BF93" w14:textId="77777777" w:rsidR="00824BD6" w:rsidRDefault="00824BD6" w:rsidP="00824BD6">
            <w:pPr>
              <w:pStyle w:val="ColorfulList-Accent11"/>
              <w:spacing w:after="0"/>
              <w:ind w:left="0"/>
              <w:jc w:val="both"/>
              <w:rPr>
                <w:b/>
                <w:bCs/>
              </w:rPr>
            </w:pPr>
          </w:p>
          <w:p w14:paraId="3B9C59BF" w14:textId="77777777" w:rsidR="00824BD6" w:rsidRDefault="00824BD6" w:rsidP="00824BD6">
            <w:pPr>
              <w:pStyle w:val="ColorfulList-Accent11"/>
              <w:spacing w:after="0"/>
              <w:ind w:left="0"/>
              <w:jc w:val="both"/>
              <w:rPr>
                <w:b/>
                <w:bCs/>
              </w:rPr>
            </w:pPr>
          </w:p>
          <w:p w14:paraId="782BCB13" w14:textId="7A53DD3E" w:rsidR="00824BD6" w:rsidRPr="000C0D20" w:rsidRDefault="00824BD6" w:rsidP="00824BD6">
            <w:pPr>
              <w:pStyle w:val="ColorfulList-Accent11"/>
              <w:spacing w:after="0"/>
              <w:ind w:left="0"/>
              <w:jc w:val="both"/>
              <w:rPr>
                <w:b/>
                <w:bCs/>
              </w:rPr>
            </w:pPr>
          </w:p>
        </w:tc>
        <w:tc>
          <w:tcPr>
            <w:tcW w:w="8550" w:type="dxa"/>
          </w:tcPr>
          <w:p w14:paraId="431A9E2D"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Nutrition Team (Lisa C)</w:t>
            </w:r>
          </w:p>
          <w:p w14:paraId="6F32EB01"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0F6E6A38"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19EDACB4" w14:textId="77777777" w:rsidR="00824BD6"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4E073E5F" w14:textId="77777777" w:rsidR="00824BD6" w:rsidRPr="00872523" w:rsidRDefault="00824BD6" w:rsidP="00824BD6">
            <w:pPr>
              <w:pStyle w:val="ListParagraph"/>
              <w:numPr>
                <w:ilvl w:val="1"/>
                <w:numId w:val="10"/>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5AB621A2" w14:textId="77777777" w:rsidR="00824BD6" w:rsidRDefault="00824BD6" w:rsidP="00824BD6">
            <w:pPr>
              <w:spacing w:before="100" w:beforeAutospacing="1" w:after="100" w:afterAutospacing="1" w:line="240" w:lineRule="auto"/>
              <w:rPr>
                <w:rFonts w:eastAsia="Times New Roman"/>
                <w:color w:val="000000"/>
                <w:sz w:val="21"/>
                <w:szCs w:val="21"/>
              </w:rPr>
            </w:pPr>
            <w:r w:rsidRPr="00872523">
              <w:rPr>
                <w:rFonts w:eastAsia="Times New Roman"/>
                <w:color w:val="000000"/>
                <w:sz w:val="21"/>
                <w:szCs w:val="21"/>
              </w:rPr>
              <w:t xml:space="preserve">Feedback and discussion on </w:t>
            </w:r>
            <w:r>
              <w:rPr>
                <w:rFonts w:eastAsia="Times New Roman"/>
                <w:color w:val="000000"/>
                <w:sz w:val="21"/>
                <w:szCs w:val="21"/>
              </w:rPr>
              <w:t>Nutrition</w:t>
            </w:r>
            <w:r w:rsidRPr="00872523">
              <w:rPr>
                <w:rFonts w:eastAsia="Times New Roman"/>
                <w:color w:val="000000"/>
                <w:sz w:val="21"/>
                <w:szCs w:val="21"/>
              </w:rPr>
              <w:t xml:space="preserve"> team report</w:t>
            </w:r>
          </w:p>
          <w:p w14:paraId="06F09935" w14:textId="5662AB99" w:rsidR="002E353E" w:rsidRPr="002E353E" w:rsidRDefault="004D14C9" w:rsidP="00824BD6">
            <w:pPr>
              <w:spacing w:before="100" w:beforeAutospacing="1" w:after="100" w:afterAutospacing="1" w:line="240" w:lineRule="auto"/>
              <w:rPr>
                <w:rFonts w:eastAsia="Times New Roman"/>
                <w:color w:val="FF0000"/>
                <w:sz w:val="21"/>
                <w:szCs w:val="21"/>
              </w:rPr>
            </w:pPr>
            <w:r>
              <w:rPr>
                <w:rFonts w:eastAsia="Times New Roman"/>
                <w:color w:val="FF0000"/>
                <w:sz w:val="21"/>
                <w:szCs w:val="21"/>
              </w:rPr>
              <w:t xml:space="preserve">3 or 4 handouts for parents and families have been created and are posted on the wiki. </w:t>
            </w:r>
            <w:r w:rsidR="00E72E94">
              <w:rPr>
                <w:rFonts w:eastAsia="Times New Roman"/>
                <w:color w:val="FF0000"/>
                <w:sz w:val="21"/>
                <w:szCs w:val="21"/>
              </w:rPr>
              <w:t xml:space="preserve"> K-5 Teacher survey  - 64 responses; 22% plan a food menu and give to parent volunteers; 39% provide guidelines to parents; 23% are thankful for whatever comes in; 9% don’t celebrate with food. – </w:t>
            </w:r>
            <w:proofErr w:type="gramStart"/>
            <w:r w:rsidR="00E72E94">
              <w:rPr>
                <w:rFonts w:eastAsia="Times New Roman"/>
                <w:color w:val="FF0000"/>
                <w:sz w:val="21"/>
                <w:szCs w:val="21"/>
              </w:rPr>
              <w:t>teachers</w:t>
            </w:r>
            <w:proofErr w:type="gramEnd"/>
            <w:r w:rsidR="00E72E94">
              <w:rPr>
                <w:rFonts w:eastAsia="Times New Roman"/>
                <w:color w:val="FF0000"/>
                <w:sz w:val="21"/>
                <w:szCs w:val="21"/>
              </w:rPr>
              <w:t xml:space="preserve"> want to have autonomy, but are not necessarily in support of unhealthy choices.</w:t>
            </w:r>
            <w:r w:rsidR="008F45B8">
              <w:rPr>
                <w:rFonts w:eastAsia="Times New Roman"/>
                <w:color w:val="FF0000"/>
                <w:sz w:val="21"/>
                <w:szCs w:val="21"/>
              </w:rPr>
              <w:t xml:space="preserve"> Working on how we communicate and coordinate this data to positively impact schools.</w:t>
            </w:r>
          </w:p>
        </w:tc>
      </w:tr>
      <w:tr w:rsidR="00824BD6" w:rsidRPr="000C0D20" w14:paraId="1B010841" w14:textId="77777777" w:rsidTr="008807DB">
        <w:trPr>
          <w:trHeight w:hRule="exact" w:val="4222"/>
        </w:trPr>
        <w:tc>
          <w:tcPr>
            <w:tcW w:w="1440" w:type="dxa"/>
          </w:tcPr>
          <w:p w14:paraId="4EEBBCDC" w14:textId="34C16531" w:rsidR="00824BD6" w:rsidRDefault="00824BD6" w:rsidP="00824BD6">
            <w:pPr>
              <w:pStyle w:val="ColorfulList-Accent11"/>
              <w:spacing w:after="0"/>
              <w:ind w:left="0"/>
              <w:jc w:val="both"/>
              <w:rPr>
                <w:b/>
                <w:bCs/>
              </w:rPr>
            </w:pPr>
            <w:r>
              <w:rPr>
                <w:b/>
                <w:bCs/>
              </w:rPr>
              <w:t>4:30-4:45</w:t>
            </w:r>
          </w:p>
          <w:p w14:paraId="44B92687" w14:textId="77777777" w:rsidR="00824BD6" w:rsidRDefault="00824BD6" w:rsidP="00824BD6">
            <w:pPr>
              <w:pStyle w:val="ColorfulList-Accent11"/>
              <w:spacing w:after="0"/>
              <w:ind w:left="0"/>
              <w:jc w:val="both"/>
              <w:rPr>
                <w:b/>
                <w:bCs/>
              </w:rPr>
            </w:pPr>
          </w:p>
          <w:p w14:paraId="0E07E462" w14:textId="77777777" w:rsidR="00824BD6" w:rsidRDefault="00824BD6" w:rsidP="00824BD6">
            <w:pPr>
              <w:pStyle w:val="ColorfulList-Accent11"/>
              <w:spacing w:after="0"/>
              <w:ind w:left="0"/>
              <w:jc w:val="both"/>
              <w:rPr>
                <w:b/>
                <w:bCs/>
              </w:rPr>
            </w:pPr>
          </w:p>
          <w:p w14:paraId="5FD1472F" w14:textId="77777777" w:rsidR="00824BD6" w:rsidRDefault="00824BD6" w:rsidP="00824BD6">
            <w:pPr>
              <w:pStyle w:val="ColorfulList-Accent11"/>
              <w:spacing w:after="0"/>
              <w:ind w:left="0"/>
              <w:jc w:val="both"/>
              <w:rPr>
                <w:b/>
                <w:bCs/>
              </w:rPr>
            </w:pPr>
          </w:p>
          <w:p w14:paraId="7AA4D021" w14:textId="77777777" w:rsidR="00824BD6" w:rsidRDefault="00824BD6" w:rsidP="00824BD6">
            <w:pPr>
              <w:pStyle w:val="ColorfulList-Accent11"/>
              <w:spacing w:after="0"/>
              <w:ind w:left="0"/>
              <w:jc w:val="both"/>
              <w:rPr>
                <w:b/>
                <w:bCs/>
              </w:rPr>
            </w:pPr>
          </w:p>
          <w:p w14:paraId="1FD17E12" w14:textId="77777777" w:rsidR="00824BD6" w:rsidRDefault="00824BD6" w:rsidP="00824BD6">
            <w:pPr>
              <w:pStyle w:val="ColorfulList-Accent11"/>
              <w:spacing w:after="0"/>
              <w:ind w:left="0"/>
              <w:jc w:val="both"/>
              <w:rPr>
                <w:b/>
                <w:bCs/>
              </w:rPr>
            </w:pPr>
          </w:p>
          <w:p w14:paraId="42DE4A96" w14:textId="7E5B888F" w:rsidR="00824BD6" w:rsidRPr="000C0D20" w:rsidRDefault="00824BD6" w:rsidP="00824BD6">
            <w:pPr>
              <w:pStyle w:val="ColorfulList-Accent11"/>
              <w:spacing w:after="0"/>
              <w:ind w:left="0"/>
              <w:jc w:val="both"/>
              <w:rPr>
                <w:b/>
                <w:bCs/>
              </w:rPr>
            </w:pPr>
          </w:p>
        </w:tc>
        <w:tc>
          <w:tcPr>
            <w:tcW w:w="8550" w:type="dxa"/>
          </w:tcPr>
          <w:p w14:paraId="64E0325C"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Report from Physical Activity Team (Lisa B)</w:t>
            </w:r>
          </w:p>
          <w:p w14:paraId="07F8D369"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Long-term goal</w:t>
            </w:r>
          </w:p>
          <w:p w14:paraId="6FD30A68"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Short-term action plan</w:t>
            </w:r>
          </w:p>
          <w:p w14:paraId="0E431884" w14:textId="77777777" w:rsidR="00824BD6"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Time line</w:t>
            </w:r>
          </w:p>
          <w:p w14:paraId="3F10469C" w14:textId="77777777" w:rsidR="00824BD6" w:rsidRPr="00872523" w:rsidRDefault="00824BD6" w:rsidP="00824BD6">
            <w:pPr>
              <w:pStyle w:val="ListParagraph"/>
              <w:numPr>
                <w:ilvl w:val="1"/>
                <w:numId w:val="6"/>
              </w:numPr>
              <w:spacing w:before="100" w:beforeAutospacing="1" w:after="100" w:afterAutospacing="1" w:line="240" w:lineRule="auto"/>
              <w:rPr>
                <w:rFonts w:eastAsia="Times New Roman"/>
                <w:color w:val="000000"/>
                <w:sz w:val="21"/>
                <w:szCs w:val="21"/>
              </w:rPr>
            </w:pPr>
            <w:r>
              <w:rPr>
                <w:rFonts w:eastAsia="Times New Roman"/>
                <w:color w:val="000000"/>
                <w:sz w:val="21"/>
                <w:szCs w:val="21"/>
              </w:rPr>
              <w:t>Point person</w:t>
            </w:r>
          </w:p>
          <w:p w14:paraId="225E030C" w14:textId="77777777" w:rsidR="00824BD6" w:rsidRDefault="00824BD6" w:rsidP="00824BD6">
            <w:pPr>
              <w:spacing w:before="100" w:beforeAutospacing="1" w:after="100" w:afterAutospacing="1" w:line="240" w:lineRule="auto"/>
              <w:rPr>
                <w:rFonts w:eastAsia="Times New Roman"/>
                <w:color w:val="000000"/>
                <w:sz w:val="21"/>
                <w:szCs w:val="21"/>
              </w:rPr>
            </w:pPr>
            <w:r>
              <w:rPr>
                <w:rFonts w:eastAsia="Times New Roman"/>
                <w:color w:val="000000"/>
                <w:sz w:val="21"/>
                <w:szCs w:val="21"/>
              </w:rPr>
              <w:t>Feedback and discussion on Physical Activity team report</w:t>
            </w:r>
          </w:p>
          <w:p w14:paraId="6E71B386" w14:textId="526151BC" w:rsidR="008F45B8" w:rsidRPr="008F45B8" w:rsidRDefault="00EA7E33" w:rsidP="00824BD6">
            <w:pPr>
              <w:spacing w:before="100" w:beforeAutospacing="1" w:after="100" w:afterAutospacing="1" w:line="240" w:lineRule="auto"/>
              <w:rPr>
                <w:rFonts w:eastAsia="Times New Roman"/>
                <w:color w:val="FF0000"/>
                <w:sz w:val="21"/>
                <w:szCs w:val="21"/>
              </w:rPr>
            </w:pPr>
            <w:r>
              <w:rPr>
                <w:rFonts w:eastAsia="Times New Roman"/>
                <w:color w:val="FF0000"/>
                <w:sz w:val="21"/>
                <w:szCs w:val="21"/>
              </w:rPr>
              <w:t>CDC grant application; accelerometers for all 5</w:t>
            </w:r>
            <w:r w:rsidRPr="00EA7E33">
              <w:rPr>
                <w:rFonts w:eastAsia="Times New Roman"/>
                <w:color w:val="FF0000"/>
                <w:sz w:val="21"/>
                <w:szCs w:val="21"/>
                <w:vertAlign w:val="superscript"/>
              </w:rPr>
              <w:t>th</w:t>
            </w:r>
            <w:r>
              <w:rPr>
                <w:rFonts w:eastAsia="Times New Roman"/>
                <w:color w:val="FF0000"/>
                <w:sz w:val="21"/>
                <w:szCs w:val="21"/>
              </w:rPr>
              <w:t xml:space="preserve"> graders throughout Missoula County supported by St. Patrick Hospital; letter to all principals regarding physical activity opportunities to incorporate into the school day; UM Steve </w:t>
            </w:r>
            <w:proofErr w:type="spellStart"/>
            <w:r>
              <w:rPr>
                <w:rFonts w:eastAsia="Times New Roman"/>
                <w:color w:val="FF0000"/>
                <w:sz w:val="21"/>
                <w:szCs w:val="21"/>
              </w:rPr>
              <w:t>Gaskill</w:t>
            </w:r>
            <w:proofErr w:type="spellEnd"/>
            <w:r>
              <w:rPr>
                <w:rFonts w:eastAsia="Times New Roman"/>
                <w:color w:val="FF0000"/>
                <w:sz w:val="21"/>
                <w:szCs w:val="21"/>
              </w:rPr>
              <w:t xml:space="preserve"> working on creating a physical activity training center for teachers at UM, including resource website and online courses; </w:t>
            </w:r>
            <w:r w:rsidR="004C4E84">
              <w:rPr>
                <w:rFonts w:eastAsia="Times New Roman"/>
                <w:color w:val="FF0000"/>
                <w:sz w:val="21"/>
                <w:szCs w:val="21"/>
              </w:rPr>
              <w:t xml:space="preserve">developing a community-wide plan; student focus groups through UM Annie </w:t>
            </w:r>
            <w:proofErr w:type="spellStart"/>
            <w:r w:rsidR="004C4E84">
              <w:rPr>
                <w:rFonts w:eastAsia="Times New Roman"/>
                <w:color w:val="FF0000"/>
                <w:sz w:val="21"/>
                <w:szCs w:val="21"/>
              </w:rPr>
              <w:t>Sondag</w:t>
            </w:r>
            <w:proofErr w:type="spellEnd"/>
            <w:r w:rsidR="004C4E84">
              <w:rPr>
                <w:rFonts w:eastAsia="Times New Roman"/>
                <w:color w:val="FF0000"/>
                <w:sz w:val="21"/>
                <w:szCs w:val="21"/>
              </w:rPr>
              <w:t xml:space="preserve"> graduate students in community health to get student input; </w:t>
            </w:r>
          </w:p>
        </w:tc>
      </w:tr>
      <w:tr w:rsidR="00824BD6" w:rsidRPr="000C0D20" w14:paraId="24696B53" w14:textId="77777777" w:rsidTr="00824BD6">
        <w:trPr>
          <w:trHeight w:val="1070"/>
        </w:trPr>
        <w:tc>
          <w:tcPr>
            <w:tcW w:w="1440" w:type="dxa"/>
          </w:tcPr>
          <w:p w14:paraId="3802399C" w14:textId="529BFA05" w:rsidR="00824BD6" w:rsidRPr="000C0D20" w:rsidRDefault="00824BD6" w:rsidP="00743193">
            <w:pPr>
              <w:pStyle w:val="ColorfulList-Accent11"/>
              <w:spacing w:after="0"/>
              <w:ind w:left="0"/>
              <w:jc w:val="both"/>
              <w:rPr>
                <w:b/>
                <w:bCs/>
              </w:rPr>
            </w:pPr>
            <w:r w:rsidRPr="000C0D20">
              <w:rPr>
                <w:b/>
                <w:bCs/>
              </w:rPr>
              <w:t>4:</w:t>
            </w:r>
            <w:r>
              <w:rPr>
                <w:b/>
                <w:bCs/>
              </w:rPr>
              <w:t>45</w:t>
            </w:r>
            <w:r w:rsidRPr="000C0D20">
              <w:rPr>
                <w:b/>
                <w:bCs/>
              </w:rPr>
              <w:t>-</w:t>
            </w:r>
            <w:r>
              <w:rPr>
                <w:b/>
                <w:bCs/>
              </w:rPr>
              <w:t>5:00</w:t>
            </w:r>
          </w:p>
        </w:tc>
        <w:tc>
          <w:tcPr>
            <w:tcW w:w="8550" w:type="dxa"/>
          </w:tcPr>
          <w:p w14:paraId="4868D5E3" w14:textId="77777777" w:rsidR="00824BD6" w:rsidRDefault="00824BD6" w:rsidP="00743193">
            <w:pPr>
              <w:spacing w:after="0"/>
            </w:pPr>
            <w:r>
              <w:t>Closing and next steps (Heather)</w:t>
            </w:r>
          </w:p>
          <w:p w14:paraId="19998F0C" w14:textId="0E8DC92C" w:rsidR="008807DB" w:rsidRPr="008807DB" w:rsidRDefault="008807DB" w:rsidP="00743193">
            <w:pPr>
              <w:spacing w:after="0"/>
              <w:rPr>
                <w:color w:val="FF0000"/>
              </w:rPr>
            </w:pPr>
            <w:r>
              <w:rPr>
                <w:color w:val="FF0000"/>
              </w:rPr>
              <w:t>Discussion about using the procedures format (both competitive foods procedures and physical activity procedures) to develop “standards of practice” document to be used to create award program and incentives for schools to meet the standards of practice.</w:t>
            </w:r>
            <w:r w:rsidR="003F6EFF">
              <w:rPr>
                <w:color w:val="FF0000"/>
              </w:rPr>
              <w:t xml:space="preserve"> All of us will work with our work groups to reformat/create standards of practice in our teams.</w:t>
            </w:r>
            <w:bookmarkStart w:id="0" w:name="_GoBack"/>
            <w:bookmarkEnd w:id="0"/>
          </w:p>
          <w:p w14:paraId="605E1BE3" w14:textId="77777777" w:rsidR="00824BD6" w:rsidRDefault="00824BD6" w:rsidP="00743193">
            <w:pPr>
              <w:spacing w:after="0"/>
            </w:pPr>
          </w:p>
          <w:p w14:paraId="1560B553" w14:textId="69749AA2" w:rsidR="00824BD6" w:rsidRPr="00B522D9" w:rsidRDefault="00824BD6" w:rsidP="00743193">
            <w:pPr>
              <w:spacing w:after="0"/>
              <w:rPr>
                <w:b/>
                <w:i/>
              </w:rPr>
            </w:pPr>
            <w:r w:rsidRPr="00B522D9">
              <w:rPr>
                <w:b/>
                <w:i/>
              </w:rPr>
              <w:t xml:space="preserve">2014-2015 </w:t>
            </w:r>
            <w:r>
              <w:rPr>
                <w:b/>
                <w:i/>
              </w:rPr>
              <w:t xml:space="preserve">TEAM LEADERS </w:t>
            </w:r>
            <w:r w:rsidRPr="00B522D9">
              <w:rPr>
                <w:b/>
                <w:i/>
              </w:rPr>
              <w:t>meetings:</w:t>
            </w:r>
          </w:p>
          <w:p w14:paraId="3A18ED2C" w14:textId="77777777" w:rsidR="00824BD6" w:rsidRDefault="00824BD6" w:rsidP="00743193">
            <w:pPr>
              <w:pStyle w:val="ListParagraph"/>
              <w:numPr>
                <w:ilvl w:val="0"/>
                <w:numId w:val="9"/>
              </w:numPr>
              <w:spacing w:after="0"/>
            </w:pPr>
            <w:r w:rsidRPr="000C0D20">
              <w:t xml:space="preserve">Wednesday, </w:t>
            </w:r>
            <w:r>
              <w:t>August 27</w:t>
            </w:r>
            <w:r w:rsidRPr="000C0D20">
              <w:t>, 2014, 3:30-5pm</w:t>
            </w:r>
            <w:r>
              <w:t>, Administration Building Room 14</w:t>
            </w:r>
          </w:p>
          <w:p w14:paraId="694F776A" w14:textId="77777777" w:rsidR="00824BD6" w:rsidRDefault="00824BD6" w:rsidP="00743193">
            <w:pPr>
              <w:pStyle w:val="ListParagraph"/>
              <w:numPr>
                <w:ilvl w:val="0"/>
                <w:numId w:val="9"/>
              </w:numPr>
              <w:spacing w:after="0"/>
            </w:pPr>
            <w:r>
              <w:lastRenderedPageBreak/>
              <w:t>Wednesday, October 22</w:t>
            </w:r>
            <w:r w:rsidRPr="000C0D20">
              <w:t>, 2014, 3:30-5pm</w:t>
            </w:r>
            <w:r>
              <w:t>, Administration Building Room 14</w:t>
            </w:r>
          </w:p>
          <w:p w14:paraId="28A513D2" w14:textId="77777777" w:rsidR="00824BD6" w:rsidRDefault="00824BD6" w:rsidP="00743193">
            <w:pPr>
              <w:pStyle w:val="ListParagraph"/>
              <w:numPr>
                <w:ilvl w:val="0"/>
                <w:numId w:val="9"/>
              </w:numPr>
              <w:spacing w:after="0"/>
            </w:pPr>
            <w:r w:rsidRPr="000C0D20">
              <w:t>Wednesday</w:t>
            </w:r>
            <w:r>
              <w:t>, January 28, 2015</w:t>
            </w:r>
            <w:r w:rsidRPr="000C0D20">
              <w:t>, 3:30-5pm</w:t>
            </w:r>
            <w:r>
              <w:t>, Administration Building Room 14</w:t>
            </w:r>
          </w:p>
          <w:p w14:paraId="5FF631DC" w14:textId="77777777" w:rsidR="00824BD6" w:rsidRDefault="00824BD6" w:rsidP="00743193">
            <w:pPr>
              <w:pStyle w:val="ListParagraph"/>
              <w:numPr>
                <w:ilvl w:val="0"/>
                <w:numId w:val="9"/>
              </w:numPr>
              <w:spacing w:after="0"/>
            </w:pPr>
            <w:r w:rsidRPr="000C0D20">
              <w:t xml:space="preserve">Wednesday, </w:t>
            </w:r>
            <w:r>
              <w:t>February 25, 2015</w:t>
            </w:r>
            <w:r w:rsidRPr="000C0D20">
              <w:t>, 3:30-5pm</w:t>
            </w:r>
            <w:r>
              <w:t>, Administration Building Room 14</w:t>
            </w:r>
          </w:p>
          <w:p w14:paraId="02E3A535" w14:textId="77777777" w:rsidR="00824BD6" w:rsidRDefault="00824BD6" w:rsidP="00743193">
            <w:pPr>
              <w:pStyle w:val="ListParagraph"/>
              <w:numPr>
                <w:ilvl w:val="0"/>
                <w:numId w:val="9"/>
              </w:numPr>
              <w:spacing w:after="0"/>
            </w:pPr>
            <w:r w:rsidRPr="000C0D20">
              <w:t xml:space="preserve">Wednesday, </w:t>
            </w:r>
            <w:r>
              <w:t>April 22</w:t>
            </w:r>
            <w:r w:rsidRPr="000C0D20">
              <w:t>,</w:t>
            </w:r>
            <w:r>
              <w:t xml:space="preserve"> 2015</w:t>
            </w:r>
            <w:r w:rsidRPr="000C0D20">
              <w:t xml:space="preserve"> 3:30-5pm</w:t>
            </w:r>
            <w:r>
              <w:t>, Administration Building Room 14</w:t>
            </w:r>
          </w:p>
          <w:p w14:paraId="7245A563" w14:textId="77777777" w:rsidR="00824BD6" w:rsidRDefault="00824BD6" w:rsidP="00743193">
            <w:pPr>
              <w:spacing w:after="0"/>
            </w:pPr>
          </w:p>
          <w:p w14:paraId="74E6BD93" w14:textId="395D3948" w:rsidR="00824BD6" w:rsidRPr="00B522D9" w:rsidRDefault="00824BD6" w:rsidP="00743193">
            <w:pPr>
              <w:spacing w:after="0"/>
              <w:rPr>
                <w:b/>
                <w:i/>
              </w:rPr>
            </w:pPr>
            <w:r w:rsidRPr="00B522D9">
              <w:rPr>
                <w:b/>
                <w:i/>
              </w:rPr>
              <w:t xml:space="preserve">2014-2015 </w:t>
            </w:r>
            <w:r>
              <w:rPr>
                <w:b/>
                <w:i/>
              </w:rPr>
              <w:t xml:space="preserve">QUARTERLY </w:t>
            </w:r>
            <w:r w:rsidRPr="00B522D9">
              <w:rPr>
                <w:b/>
                <w:i/>
              </w:rPr>
              <w:t>meetings:</w:t>
            </w:r>
          </w:p>
          <w:p w14:paraId="5303B5D9" w14:textId="77777777" w:rsidR="00824BD6" w:rsidRDefault="00824BD6" w:rsidP="00743193">
            <w:pPr>
              <w:pStyle w:val="ListParagraph"/>
              <w:numPr>
                <w:ilvl w:val="0"/>
                <w:numId w:val="9"/>
              </w:numPr>
              <w:spacing w:after="0"/>
            </w:pPr>
            <w:r w:rsidRPr="000C0D20">
              <w:t xml:space="preserve">Wednesday, </w:t>
            </w:r>
            <w:r>
              <w:t>September 24</w:t>
            </w:r>
            <w:r w:rsidRPr="000C0D20">
              <w:t>, 2014, 3:30-5pm</w:t>
            </w:r>
            <w:r>
              <w:t>, Administration Building Room 14</w:t>
            </w:r>
          </w:p>
          <w:p w14:paraId="50643300" w14:textId="77777777" w:rsidR="00824BD6" w:rsidRDefault="00824BD6" w:rsidP="00743193">
            <w:pPr>
              <w:pStyle w:val="ListParagraph"/>
              <w:numPr>
                <w:ilvl w:val="0"/>
                <w:numId w:val="9"/>
              </w:numPr>
              <w:spacing w:after="0"/>
            </w:pPr>
            <w:r w:rsidRPr="000C0D20">
              <w:t xml:space="preserve">Wednesday, </w:t>
            </w:r>
            <w:r>
              <w:t>December 3</w:t>
            </w:r>
            <w:r w:rsidRPr="000C0D20">
              <w:t>, 2014, 3:30-5pm</w:t>
            </w:r>
            <w:r>
              <w:t>, Administration Building Room 14</w:t>
            </w:r>
          </w:p>
          <w:p w14:paraId="2F0579CB" w14:textId="77777777" w:rsidR="00824BD6" w:rsidRDefault="00824BD6" w:rsidP="00743193">
            <w:pPr>
              <w:pStyle w:val="ListParagraph"/>
              <w:numPr>
                <w:ilvl w:val="0"/>
                <w:numId w:val="9"/>
              </w:numPr>
              <w:spacing w:after="0"/>
            </w:pPr>
            <w:r w:rsidRPr="000C0D20">
              <w:t xml:space="preserve">Wednesday, </w:t>
            </w:r>
            <w:r>
              <w:t>March 4, 2015</w:t>
            </w:r>
            <w:r w:rsidRPr="000C0D20">
              <w:t>, 3:30-5pm</w:t>
            </w:r>
            <w:r>
              <w:t>, Administration Building Room 14</w:t>
            </w:r>
          </w:p>
          <w:p w14:paraId="001E1EB7" w14:textId="77777777" w:rsidR="00824BD6" w:rsidRDefault="00824BD6" w:rsidP="00743193">
            <w:pPr>
              <w:pStyle w:val="ListParagraph"/>
              <w:numPr>
                <w:ilvl w:val="0"/>
                <w:numId w:val="9"/>
              </w:numPr>
              <w:spacing w:after="0"/>
            </w:pPr>
            <w:r>
              <w:t xml:space="preserve">Wednesday, May 27, 2015, </w:t>
            </w:r>
            <w:r w:rsidRPr="000C0D20">
              <w:t>3:30-5pm</w:t>
            </w:r>
            <w:r>
              <w:t>, Administration Building Room 14</w:t>
            </w:r>
          </w:p>
          <w:p w14:paraId="1E8D0E47" w14:textId="77777777" w:rsidR="00824BD6" w:rsidRPr="000C0D20" w:rsidRDefault="00824BD6" w:rsidP="00743193">
            <w:pPr>
              <w:spacing w:after="0"/>
            </w:pPr>
          </w:p>
        </w:tc>
      </w:tr>
    </w:tbl>
    <w:p w14:paraId="47C3C374" w14:textId="77777777" w:rsidR="006754F9" w:rsidRPr="000C0D20" w:rsidRDefault="006754F9" w:rsidP="00AB6D51">
      <w:pPr>
        <w:pStyle w:val="ColorfulList-Accent11"/>
        <w:spacing w:after="0"/>
        <w:ind w:left="0"/>
        <w:rPr>
          <w:b/>
          <w:bCs/>
        </w:rPr>
      </w:pPr>
    </w:p>
    <w:sectPr w:rsidR="006754F9" w:rsidRPr="000C0D20" w:rsidSect="000C0D20">
      <w:pgSz w:w="12240" w:h="15840"/>
      <w:pgMar w:top="72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5A1FC" w14:textId="77777777" w:rsidR="004C4E84" w:rsidRDefault="004C4E84" w:rsidP="006849A7">
      <w:pPr>
        <w:spacing w:after="0" w:line="240" w:lineRule="auto"/>
      </w:pPr>
      <w:r>
        <w:separator/>
      </w:r>
    </w:p>
  </w:endnote>
  <w:endnote w:type="continuationSeparator" w:id="0">
    <w:p w14:paraId="573A92E9" w14:textId="77777777" w:rsidR="004C4E84" w:rsidRDefault="004C4E84"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E130E" w14:textId="77777777" w:rsidR="004C4E84" w:rsidRDefault="004C4E84" w:rsidP="006849A7">
      <w:pPr>
        <w:spacing w:after="0" w:line="240" w:lineRule="auto"/>
      </w:pPr>
      <w:r>
        <w:separator/>
      </w:r>
    </w:p>
  </w:footnote>
  <w:footnote w:type="continuationSeparator" w:id="0">
    <w:p w14:paraId="18902CD7" w14:textId="77777777" w:rsidR="004C4E84" w:rsidRDefault="004C4E84"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261A4"/>
    <w:multiLevelType w:val="multilevel"/>
    <w:tmpl w:val="549402DE"/>
    <w:lvl w:ilvl="0">
      <w:start w:val="2"/>
      <w:numFmt w:val="decimal"/>
      <w:lvlText w:val="%1."/>
      <w:lvlJc w:val="left"/>
      <w:pPr>
        <w:tabs>
          <w:tab w:val="num" w:pos="1440"/>
        </w:tabs>
        <w:ind w:left="1440" w:hanging="360"/>
      </w:pPr>
      <w:rPr>
        <w:rFonts w:hint="default"/>
      </w:rPr>
    </w:lvl>
    <w:lvl w:ilvl="1">
      <w:start w:val="1"/>
      <w:numFmt w:val="decimal"/>
      <w:lvlText w:val="%2."/>
      <w:lvlJc w:val="left"/>
      <w:pPr>
        <w:tabs>
          <w:tab w:val="num" w:pos="2160"/>
        </w:tabs>
        <w:ind w:left="2160" w:hanging="360"/>
      </w:pPr>
      <w:rPr>
        <w:rFonts w:hint="default"/>
      </w:rPr>
    </w:lvl>
    <w:lvl w:ilvl="2">
      <w:start w:val="1"/>
      <w:numFmt w:val="decimal"/>
      <w:lvlText w:val="%3."/>
      <w:lvlJc w:val="left"/>
      <w:pPr>
        <w:tabs>
          <w:tab w:val="num" w:pos="2880"/>
        </w:tabs>
        <w:ind w:left="2880" w:hanging="360"/>
      </w:pPr>
      <w:rPr>
        <w:rFonts w:hint="default"/>
      </w:rPr>
    </w:lvl>
    <w:lvl w:ilvl="3">
      <w:start w:val="1"/>
      <w:numFmt w:val="decimal"/>
      <w:lvlText w:val="%4."/>
      <w:lvlJc w:val="left"/>
      <w:pPr>
        <w:tabs>
          <w:tab w:val="num" w:pos="3600"/>
        </w:tabs>
        <w:ind w:left="360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5040"/>
        </w:tabs>
        <w:ind w:left="5040" w:hanging="360"/>
      </w:pPr>
      <w:rPr>
        <w:rFonts w:hint="default"/>
      </w:rPr>
    </w:lvl>
    <w:lvl w:ilvl="6">
      <w:start w:val="1"/>
      <w:numFmt w:val="decimal"/>
      <w:lvlText w:val="%7."/>
      <w:lvlJc w:val="left"/>
      <w:pPr>
        <w:tabs>
          <w:tab w:val="num" w:pos="5760"/>
        </w:tabs>
        <w:ind w:left="5760" w:hanging="360"/>
      </w:pPr>
      <w:rPr>
        <w:rFonts w:hint="default"/>
      </w:rPr>
    </w:lvl>
    <w:lvl w:ilvl="7">
      <w:start w:val="1"/>
      <w:numFmt w:val="decimal"/>
      <w:lvlText w:val="%8."/>
      <w:lvlJc w:val="left"/>
      <w:pPr>
        <w:tabs>
          <w:tab w:val="num" w:pos="6480"/>
        </w:tabs>
        <w:ind w:left="6480" w:hanging="360"/>
      </w:pPr>
      <w:rPr>
        <w:rFonts w:hint="default"/>
      </w:rPr>
    </w:lvl>
    <w:lvl w:ilvl="8">
      <w:start w:val="1"/>
      <w:numFmt w:val="decimal"/>
      <w:lvlText w:val="%9."/>
      <w:lvlJc w:val="left"/>
      <w:pPr>
        <w:tabs>
          <w:tab w:val="num" w:pos="7200"/>
        </w:tabs>
        <w:ind w:left="7200" w:hanging="360"/>
      </w:pPr>
      <w:rPr>
        <w:rFonts w:hint="default"/>
      </w:rPr>
    </w:lvl>
  </w:abstractNum>
  <w:abstractNum w:abstractNumId="1">
    <w:nsid w:val="1683556B"/>
    <w:multiLevelType w:val="multilevel"/>
    <w:tmpl w:val="77A8F0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B883B53"/>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2E860A38"/>
    <w:multiLevelType w:val="hybridMultilevel"/>
    <w:tmpl w:val="74F2F1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7001A6"/>
    <w:multiLevelType w:val="hybridMultilevel"/>
    <w:tmpl w:val="C34A6F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73D389A"/>
    <w:multiLevelType w:val="hybridMultilevel"/>
    <w:tmpl w:val="69DA6F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2F319A"/>
    <w:multiLevelType w:val="multilevel"/>
    <w:tmpl w:val="B0145A7E"/>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76892"/>
    <w:multiLevelType w:val="hybridMultilevel"/>
    <w:tmpl w:val="02A8679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5"/>
  </w:num>
  <w:num w:numId="7">
    <w:abstractNumId w:val="6"/>
  </w:num>
  <w:num w:numId="8">
    <w:abstractNumId w:val="8"/>
  </w:num>
  <w:num w:numId="9">
    <w:abstractNumId w:val="3"/>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8587E"/>
    <w:rsid w:val="00096E25"/>
    <w:rsid w:val="000C0D20"/>
    <w:rsid w:val="000D7AE8"/>
    <w:rsid w:val="000E07FB"/>
    <w:rsid w:val="000E0BF0"/>
    <w:rsid w:val="000F2BA3"/>
    <w:rsid w:val="000F7FC3"/>
    <w:rsid w:val="0010021E"/>
    <w:rsid w:val="00102083"/>
    <w:rsid w:val="00113145"/>
    <w:rsid w:val="00130230"/>
    <w:rsid w:val="001479F5"/>
    <w:rsid w:val="001530C6"/>
    <w:rsid w:val="00173DE6"/>
    <w:rsid w:val="001918B1"/>
    <w:rsid w:val="00195C80"/>
    <w:rsid w:val="00197700"/>
    <w:rsid w:val="001A6338"/>
    <w:rsid w:val="001A6B6A"/>
    <w:rsid w:val="001D5B48"/>
    <w:rsid w:val="00211524"/>
    <w:rsid w:val="002246E7"/>
    <w:rsid w:val="002528AF"/>
    <w:rsid w:val="00256191"/>
    <w:rsid w:val="00261AEE"/>
    <w:rsid w:val="00262D4E"/>
    <w:rsid w:val="002657F1"/>
    <w:rsid w:val="00272563"/>
    <w:rsid w:val="002735A2"/>
    <w:rsid w:val="002A1BCA"/>
    <w:rsid w:val="002B0256"/>
    <w:rsid w:val="002C72BA"/>
    <w:rsid w:val="002D0979"/>
    <w:rsid w:val="002D5204"/>
    <w:rsid w:val="002D6F4A"/>
    <w:rsid w:val="002E315A"/>
    <w:rsid w:val="002E353E"/>
    <w:rsid w:val="002E6A14"/>
    <w:rsid w:val="00302880"/>
    <w:rsid w:val="0031724A"/>
    <w:rsid w:val="003455F3"/>
    <w:rsid w:val="00351B81"/>
    <w:rsid w:val="00355E7F"/>
    <w:rsid w:val="0036231B"/>
    <w:rsid w:val="00364AE5"/>
    <w:rsid w:val="003B576A"/>
    <w:rsid w:val="003B6B6E"/>
    <w:rsid w:val="003B785B"/>
    <w:rsid w:val="003D6E18"/>
    <w:rsid w:val="003E27E1"/>
    <w:rsid w:val="003F6EFF"/>
    <w:rsid w:val="004061EC"/>
    <w:rsid w:val="004116B7"/>
    <w:rsid w:val="00415FAD"/>
    <w:rsid w:val="0042514F"/>
    <w:rsid w:val="00444E1D"/>
    <w:rsid w:val="00445A31"/>
    <w:rsid w:val="004668B1"/>
    <w:rsid w:val="00480EC6"/>
    <w:rsid w:val="00492641"/>
    <w:rsid w:val="00494289"/>
    <w:rsid w:val="004A56FC"/>
    <w:rsid w:val="004A6D9D"/>
    <w:rsid w:val="004B7E10"/>
    <w:rsid w:val="004C4E84"/>
    <w:rsid w:val="004D14C9"/>
    <w:rsid w:val="004D4716"/>
    <w:rsid w:val="004E0A4B"/>
    <w:rsid w:val="004E1CED"/>
    <w:rsid w:val="004E2C8A"/>
    <w:rsid w:val="004F114C"/>
    <w:rsid w:val="004F151F"/>
    <w:rsid w:val="004F3928"/>
    <w:rsid w:val="005011DD"/>
    <w:rsid w:val="00515A15"/>
    <w:rsid w:val="00515BCE"/>
    <w:rsid w:val="00541271"/>
    <w:rsid w:val="00552690"/>
    <w:rsid w:val="00590100"/>
    <w:rsid w:val="005D5DEB"/>
    <w:rsid w:val="005E085E"/>
    <w:rsid w:val="005E3DA7"/>
    <w:rsid w:val="005E45EE"/>
    <w:rsid w:val="006117FD"/>
    <w:rsid w:val="00630C21"/>
    <w:rsid w:val="00642444"/>
    <w:rsid w:val="00645DBF"/>
    <w:rsid w:val="00654876"/>
    <w:rsid w:val="006561A1"/>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193"/>
    <w:rsid w:val="0074380A"/>
    <w:rsid w:val="00757C4E"/>
    <w:rsid w:val="00762B99"/>
    <w:rsid w:val="00782701"/>
    <w:rsid w:val="007850FB"/>
    <w:rsid w:val="00785377"/>
    <w:rsid w:val="007C07E5"/>
    <w:rsid w:val="00805344"/>
    <w:rsid w:val="00824BD6"/>
    <w:rsid w:val="00825158"/>
    <w:rsid w:val="00832F76"/>
    <w:rsid w:val="00872523"/>
    <w:rsid w:val="008807DB"/>
    <w:rsid w:val="008927BA"/>
    <w:rsid w:val="008961E3"/>
    <w:rsid w:val="008A36A2"/>
    <w:rsid w:val="008B7F83"/>
    <w:rsid w:val="008D22CA"/>
    <w:rsid w:val="008F1452"/>
    <w:rsid w:val="008F2B9C"/>
    <w:rsid w:val="008F45B8"/>
    <w:rsid w:val="0091547F"/>
    <w:rsid w:val="00920817"/>
    <w:rsid w:val="0092708D"/>
    <w:rsid w:val="009378BF"/>
    <w:rsid w:val="00942690"/>
    <w:rsid w:val="0095792D"/>
    <w:rsid w:val="00996CBC"/>
    <w:rsid w:val="009B0E89"/>
    <w:rsid w:val="009B18AF"/>
    <w:rsid w:val="009C1C8D"/>
    <w:rsid w:val="00A0146E"/>
    <w:rsid w:val="00A51712"/>
    <w:rsid w:val="00A60369"/>
    <w:rsid w:val="00A60B84"/>
    <w:rsid w:val="00A642BD"/>
    <w:rsid w:val="00A72945"/>
    <w:rsid w:val="00A7408A"/>
    <w:rsid w:val="00A76475"/>
    <w:rsid w:val="00A830B4"/>
    <w:rsid w:val="00A940A1"/>
    <w:rsid w:val="00A96957"/>
    <w:rsid w:val="00A97A45"/>
    <w:rsid w:val="00AA11EA"/>
    <w:rsid w:val="00AB2807"/>
    <w:rsid w:val="00AB6D51"/>
    <w:rsid w:val="00AB74AE"/>
    <w:rsid w:val="00AC6688"/>
    <w:rsid w:val="00AC7594"/>
    <w:rsid w:val="00AD2205"/>
    <w:rsid w:val="00AD5EF3"/>
    <w:rsid w:val="00AF28A3"/>
    <w:rsid w:val="00AF5DED"/>
    <w:rsid w:val="00AF65CF"/>
    <w:rsid w:val="00B012A5"/>
    <w:rsid w:val="00B20902"/>
    <w:rsid w:val="00B37C34"/>
    <w:rsid w:val="00B522D9"/>
    <w:rsid w:val="00B53DC2"/>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913FD"/>
    <w:rsid w:val="00CC5CF2"/>
    <w:rsid w:val="00CC6320"/>
    <w:rsid w:val="00CD5364"/>
    <w:rsid w:val="00CE02B0"/>
    <w:rsid w:val="00D218CC"/>
    <w:rsid w:val="00D21ED9"/>
    <w:rsid w:val="00D23DC9"/>
    <w:rsid w:val="00D25B44"/>
    <w:rsid w:val="00D27B95"/>
    <w:rsid w:val="00D40353"/>
    <w:rsid w:val="00D51D87"/>
    <w:rsid w:val="00D94EBD"/>
    <w:rsid w:val="00DA07AA"/>
    <w:rsid w:val="00DA419D"/>
    <w:rsid w:val="00DB746D"/>
    <w:rsid w:val="00DC0D9F"/>
    <w:rsid w:val="00DC5C0B"/>
    <w:rsid w:val="00DD51AA"/>
    <w:rsid w:val="00DD6ACA"/>
    <w:rsid w:val="00DD7EC4"/>
    <w:rsid w:val="00DE17A2"/>
    <w:rsid w:val="00DE57FF"/>
    <w:rsid w:val="00DF1836"/>
    <w:rsid w:val="00E06965"/>
    <w:rsid w:val="00E14038"/>
    <w:rsid w:val="00E358DA"/>
    <w:rsid w:val="00E72E94"/>
    <w:rsid w:val="00E74BC4"/>
    <w:rsid w:val="00E77527"/>
    <w:rsid w:val="00E84389"/>
    <w:rsid w:val="00EA7E33"/>
    <w:rsid w:val="00ED0937"/>
    <w:rsid w:val="00ED0C5D"/>
    <w:rsid w:val="00ED6C76"/>
    <w:rsid w:val="00EE02D9"/>
    <w:rsid w:val="00EE3C0B"/>
    <w:rsid w:val="00F07D2C"/>
    <w:rsid w:val="00F11087"/>
    <w:rsid w:val="00F15E6A"/>
    <w:rsid w:val="00F2358E"/>
    <w:rsid w:val="00F35434"/>
    <w:rsid w:val="00F36E77"/>
    <w:rsid w:val="00F37C15"/>
    <w:rsid w:val="00F5585A"/>
    <w:rsid w:val="00F64C4B"/>
    <w:rsid w:val="00F80D01"/>
    <w:rsid w:val="00F87D80"/>
    <w:rsid w:val="00FA7486"/>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0C8A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782766581">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C60FD-1C62-AA49-9152-AEA139C24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723</Words>
  <Characters>4125</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10</cp:revision>
  <cp:lastPrinted>2011-08-01T15:24:00Z</cp:lastPrinted>
  <dcterms:created xsi:type="dcterms:W3CDTF">2014-08-27T21:28:00Z</dcterms:created>
  <dcterms:modified xsi:type="dcterms:W3CDTF">2014-08-27T23:20:00Z</dcterms:modified>
</cp:coreProperties>
</file>